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696F0E8E" w:rsidR="002B13C2" w:rsidRPr="00621F5F" w:rsidRDefault="00910000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DD957EA">
                <wp:simplePos x="0" y="0"/>
                <wp:positionH relativeFrom="column">
                  <wp:posOffset>-508635</wp:posOffset>
                </wp:positionH>
                <wp:positionV relativeFrom="paragraph">
                  <wp:posOffset>-628914</wp:posOffset>
                </wp:positionV>
                <wp:extent cx="1114425" cy="7073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05pt;margin-top:-49.5pt;width:87.75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A6B3094" w:rsidR="009F1D12" w:rsidRDefault="00BF436E" w:rsidP="00F072AC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9A18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</w:t>
                            </w:r>
                            <w:r w:rsidR="00F072A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2437B4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ترمو</w:t>
                            </w:r>
                            <w:r w:rsidR="00F072A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گراویمتری</w:t>
                            </w:r>
                            <w:r w:rsidR="002437B4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2437B4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TGA</w:t>
                            </w:r>
                            <w:r w:rsidR="002437B4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" fillcolor="white [3201]" stroked="f" strokeweight=".5pt">
                <v:textbox>
                  <w:txbxContent>
                    <w:p w14:paraId="37157B8A" w14:textId="3A6B3094" w:rsidR="009F1D12" w:rsidRDefault="00BF436E" w:rsidP="00F072AC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</w:t>
                      </w:r>
                      <w:r w:rsidR="00F072A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2437B4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ترمو</w:t>
                      </w:r>
                      <w:r w:rsidR="00F072A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گراویمتری</w:t>
                      </w:r>
                      <w:r w:rsidR="002437B4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2437B4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TGA</w:t>
                      </w:r>
                      <w:r w:rsidR="002437B4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648E5C23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30181CB0" w14:textId="77777777" w:rsidTr="00556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1C48C69C" w14:textId="6BE28BC6" w:rsidR="00556E5E" w:rsidRDefault="0077797D" w:rsidP="00214881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ایمنی: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</w:t>
            </w:r>
            <w:r w:rsidR="002251D8"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="002251D8"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 w:rsidRPr="002251D8">
              <w:rPr>
                <w:rFonts w:cs="B Nazanin" w:hint="cs"/>
                <w:sz w:val="20"/>
                <w:szCs w:val="20"/>
                <w:rtl/>
                <w:lang w:bidi="fa-IR"/>
              </w:rPr>
              <w:t>فرار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="002251D8"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>اکسنده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75F6CFDF" w14:textId="4800C572" w:rsidR="00106868" w:rsidRDefault="00B54C7C" w:rsidP="00B54C7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B54C7C">
              <w:rPr>
                <w:rFonts w:cs="B Nazanin"/>
                <w:sz w:val="20"/>
                <w:szCs w:val="20"/>
                <w:rtl/>
                <w:lang w:bidi="fa-IR"/>
              </w:rPr>
              <w:t xml:space="preserve">وضعیت ظاهری نمونه: مایع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>پودر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B54C7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>بالک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189196A6" w14:textId="624B8DB5" w:rsidR="00106868" w:rsidRDefault="00B54C7C" w:rsidP="00B54C7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وع نمونه: آلی 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معدنی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کانی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آلیاژفلزی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هیبرید</w:t>
            </w:r>
            <w:r w:rsidRPr="00B54C7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معدنی</w:t>
            </w:r>
            <w:r w:rsidRPr="00B54C7C">
              <w:rPr>
                <w:rFonts w:cs="B Nazanin"/>
                <w:sz w:val="20"/>
                <w:szCs w:val="20"/>
                <w:rtl/>
              </w:rPr>
              <w:t>-</w:t>
            </w:r>
            <w:r w:rsidRPr="00B54C7C">
              <w:rPr>
                <w:rFonts w:cs="B Nazanin" w:hint="cs"/>
                <w:sz w:val="20"/>
                <w:szCs w:val="20"/>
                <w:rtl/>
              </w:rPr>
              <w:t>آلی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54C7C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0CA310E8" w14:textId="1715EBD3" w:rsidR="0014145C" w:rsidRDefault="00860A2D" w:rsidP="0014145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60A2D">
              <w:rPr>
                <w:rFonts w:cs="B Nazanin"/>
                <w:sz w:val="20"/>
                <w:szCs w:val="20"/>
                <w:rtl/>
                <w:lang w:bidi="fa-IR"/>
              </w:rPr>
              <w:t>آيا نمونه خاصيت تركيبي با آلومينيوم يا پلاتين دارد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؟ </w:t>
            </w:r>
          </w:p>
          <w:p w14:paraId="78F8E9F1" w14:textId="22807981" w:rsidR="0014145C" w:rsidRPr="0077797D" w:rsidRDefault="00860A2D" w:rsidP="00860A2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lang w:bidi="fa-IR"/>
              </w:rPr>
            </w:pPr>
            <w:r w:rsidRPr="00860A2D">
              <w:rPr>
                <w:rFonts w:cs="B Nazanin"/>
                <w:sz w:val="20"/>
                <w:szCs w:val="20"/>
                <w:rtl/>
                <w:lang w:bidi="fa-IR"/>
              </w:rPr>
              <w:t xml:space="preserve">آيا نمونه حاوي عناصر هالوژن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860A2D">
              <w:rPr>
                <w:rFonts w:cs="B Nazanin"/>
                <w:sz w:val="20"/>
                <w:szCs w:val="20"/>
                <w:rtl/>
                <w:lang w:bidi="fa-IR"/>
              </w:rPr>
              <w:t>فلوئور، كلر، برم ،يد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860A2D">
              <w:rPr>
                <w:rFonts w:cs="B Nazanin"/>
                <w:sz w:val="20"/>
                <w:szCs w:val="20"/>
                <w:rtl/>
                <w:lang w:bidi="fa-IR"/>
              </w:rPr>
              <w:t xml:space="preserve"> مي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60A2D">
              <w:rPr>
                <w:rFonts w:cs="B Nazanin"/>
                <w:sz w:val="20"/>
                <w:szCs w:val="20"/>
                <w:rtl/>
                <w:lang w:bidi="fa-IR"/>
              </w:rPr>
              <w:t>باشد؟</w:t>
            </w:r>
          </w:p>
          <w:p w14:paraId="435E9AC0" w14:textId="345949CB" w:rsidR="005709DF" w:rsidRPr="00B54C7C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باقیمانده نمونه عودت داده شود: </w:t>
            </w:r>
            <w:r w:rsidR="002437B4">
              <w:rPr>
                <w:rFonts w:cs="B Nazanin"/>
                <w:sz w:val="20"/>
                <w:szCs w:val="20"/>
                <w:lang w:bidi="fa-IR"/>
              </w:rPr>
              <w:t xml:space="preserve">   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(بلی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14:paraId="3D7188A2" w14:textId="316C83F8" w:rsidR="005709DF" w:rsidRPr="00621F5F" w:rsidRDefault="005709DF" w:rsidP="0057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اجازه تخریب نمونه دارد؟</w:t>
            </w:r>
            <w:r w:rsidR="002437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(بلی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خیر</w:t>
            </w:r>
            <w:r w:rsidRPr="00B54C7C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429A2F5F" w14:textId="2BF77F92" w:rsidR="005709DF" w:rsidRPr="00621F5F" w:rsidRDefault="005709DF" w:rsidP="00E73216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.روز </w:t>
            </w:r>
            <w:r w:rsidR="007446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5709DF" w:rsidRPr="00621F5F" w14:paraId="04C319D1" w14:textId="77777777" w:rsidTr="002437B4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vAlign w:val="center"/>
          </w:tcPr>
          <w:p w14:paraId="2811693A" w14:textId="013580FD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1CAD9CAD" w14:textId="5328A619" w:rsidR="00B54C7C" w:rsidRPr="00860A2D" w:rsidRDefault="00860A2D" w:rsidP="00860A2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54C7C" w:rsidRPr="00860A2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</w:t>
            </w:r>
            <w:r w:rsidR="00B54C7C" w:rsidRPr="00860A2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یزان نمونه براي آزمون می بایست بیشتر از</w:t>
            </w:r>
            <w:r w:rsidR="00B54C7C" w:rsidRPr="00860A2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20 </w:t>
            </w:r>
            <w:r w:rsidR="00B54C7C" w:rsidRPr="00860A2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میلی گرم </w:t>
            </w:r>
            <w:r w:rsidR="0074466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کاملا همگن </w:t>
            </w:r>
            <w:r w:rsidR="00B54C7C" w:rsidRPr="00860A2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باشد؛</w:t>
            </w:r>
          </w:p>
          <w:p w14:paraId="3D053299" w14:textId="75EA9755" w:rsidR="00B54C7C" w:rsidRPr="00B54C7C" w:rsidRDefault="00860A2D" w:rsidP="00B54C7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حدو</w:t>
            </w:r>
            <w:r w:rsid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 دمایی تعیین شده براي آزمون</w:t>
            </w:r>
            <w:r w:rsidR="00B54C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حداقل دمای محیط و حداکثر دما </w:t>
            </w:r>
            <w:r w:rsidR="00B54C7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B54C7C">
              <w:rPr>
                <w:rFonts w:ascii="Vivaldi" w:hAnsi="Vivaldi" w:cs="B Nazanin"/>
                <w:b/>
                <w:bCs/>
                <w:sz w:val="20"/>
                <w:szCs w:val="20"/>
              </w:rPr>
              <w:t>°</w:t>
            </w:r>
            <w:r w:rsidR="00B54C7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C</w:t>
            </w:r>
            <w:r w:rsidR="00B54C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800 می باشد و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هیچ آزمونی به غیر از آن انجام نخواهد شد؛</w:t>
            </w:r>
          </w:p>
          <w:tbl>
            <w:tblPr>
              <w:tblW w:w="97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B54C7C" w:rsidRPr="00B54C7C" w14:paraId="55061E00" w14:textId="77777777" w:rsidTr="00B54C7C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72FAA4" w14:textId="3E068AB7" w:rsidR="00B54C7C" w:rsidRPr="00B54C7C" w:rsidRDefault="00B54C7C" w:rsidP="00B54C7C">
                  <w:pPr>
                    <w:framePr w:hSpace="180" w:wrap="around" w:vAnchor="text" w:hAnchor="margin" w:xAlign="center" w:y="225"/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14:paraId="2B3ADD83" w14:textId="0DFD13ED" w:rsidR="00B54C7C" w:rsidRPr="00106868" w:rsidRDefault="00860A2D" w:rsidP="0014145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 هاي پایه فلزي و</w:t>
            </w:r>
            <w:r w:rsidR="001414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رادیواکتیو، 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قابل اشتعال و 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منفجره حتی به میزان كم</w:t>
            </w:r>
            <w:r w:rsid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B54C7C" w:rsidRPr="00B54C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به هیچ عنوان تست نمی گردد</w:t>
            </w:r>
            <w:r w:rsidR="00B54C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456EFCD5" w14:textId="392474DE" w:rsidR="00214881" w:rsidRDefault="00860A2D" w:rsidP="002437B4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437B4" w:rsidRP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</w:t>
            </w:r>
            <w:r w:rsidR="002437B4" w:rsidRP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تایج به صورت یک فایل</w:t>
            </w:r>
            <w:r w:rsidR="002437B4" w:rsidRPr="002437B4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پی دی اف</w:t>
            </w:r>
            <w:r w:rsidR="002437B4" w:rsidRPr="002437B4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که نشان‌دهنده نمودا</w:t>
            </w:r>
            <w:r w:rsid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ر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تغ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رات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درصد وزن (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TGA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) و 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تغ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اختلاف دما (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DTA</w:t>
            </w:r>
            <w:r w:rsid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 بر حسب دما است</w:t>
            </w:r>
            <w:r w:rsid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گزارش می شود. 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فا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اکسل که نشان‌دهنده شرا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آزما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و د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تاها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آزمون است</w:t>
            </w:r>
            <w:r w:rsid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نیز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ارائه م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گردد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. از داده‌ها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فا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اکسل برا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رسم نمودار در اکسل و 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سا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 نرم‌افزارها م</w:t>
            </w:r>
            <w:r w:rsidR="00106868" w:rsidRPr="0010686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106868" w:rsidRPr="00106868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توان</w:t>
            </w:r>
            <w:r w:rsidR="00106868" w:rsidRPr="0010686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کر</w:t>
            </w:r>
            <w:r w:rsidR="0014145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د.</w:t>
            </w:r>
          </w:p>
          <w:p w14:paraId="46C16817" w14:textId="38966C21" w:rsidR="002437B4" w:rsidRPr="00621F5F" w:rsidRDefault="002437B4" w:rsidP="002437B4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هز</w:t>
            </w:r>
            <w:r w:rsidRP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37B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آزمون بر حسب زمان انجام آزمون سنج</w:t>
            </w:r>
            <w:r w:rsidRP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37B4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و گزارش م</w:t>
            </w:r>
            <w:r w:rsidRPr="002437B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37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شود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E53EFB" w:rsidRPr="00621F5F" w14:paraId="42BA0221" w14:textId="77777777" w:rsidTr="0024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52E90108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6B3DFA4A" w:rsidR="00E53EFB" w:rsidRDefault="00E53EFB" w:rsidP="00E73216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2D2BBF70" w:rsidR="004C4A3B" w:rsidRPr="00621F5F" w:rsidRDefault="003651C2" w:rsidP="004C4A3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5709DF" w:rsidRPr="00621F5F" w14:paraId="36B83801" w14:textId="77777777" w:rsidTr="0074466F">
        <w:trPr>
          <w:trHeight w:val="5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176"/>
              <w:tblOverlap w:val="never"/>
              <w:bidiVisual/>
              <w:tblW w:w="9075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1537"/>
              <w:gridCol w:w="2452"/>
              <w:gridCol w:w="2194"/>
              <w:gridCol w:w="2194"/>
            </w:tblGrid>
            <w:tr w:rsidR="002437B4" w:rsidRPr="00621F5F" w14:paraId="244F5B28" w14:textId="1B5AC48B" w:rsidTr="002437B4">
              <w:trPr>
                <w:trHeight w:val="1003"/>
              </w:trPr>
              <w:tc>
                <w:tcPr>
                  <w:tcW w:w="698" w:type="dxa"/>
                  <w:vAlign w:val="center"/>
                </w:tcPr>
                <w:p w14:paraId="41170245" w14:textId="77777777" w:rsidR="002437B4" w:rsidRPr="0014145C" w:rsidRDefault="002437B4" w:rsidP="0014145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4145C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537" w:type="dxa"/>
                  <w:vAlign w:val="center"/>
                </w:tcPr>
                <w:p w14:paraId="2ABED926" w14:textId="5798C07B" w:rsidR="002437B4" w:rsidRPr="0014145C" w:rsidRDefault="002437B4" w:rsidP="0014145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4145C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  <w:t>نام نمونه</w:t>
                  </w:r>
                </w:p>
              </w:tc>
              <w:tc>
                <w:tcPr>
                  <w:tcW w:w="2452" w:type="dxa"/>
                  <w:vAlign w:val="center"/>
                </w:tcPr>
                <w:p w14:paraId="6E24EF9E" w14:textId="6CB24825" w:rsidR="002437B4" w:rsidRPr="0014145C" w:rsidRDefault="002437B4" w:rsidP="0014145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E16C6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  <w:t>محدوده دما</w:t>
                  </w:r>
                  <w:r w:rsidRPr="002E16C6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  <w:t>یی</w:t>
                  </w:r>
                  <w:r w:rsidRPr="002E16C6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  <w:t xml:space="preserve"> درخواست</w:t>
                  </w:r>
                  <w:r w:rsidRPr="002E16C6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vAlign w:val="center"/>
                </w:tcPr>
                <w:p w14:paraId="158B8D29" w14:textId="77777777" w:rsidR="002437B4" w:rsidRDefault="002437B4" w:rsidP="002E16C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2E16C6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  <w:t>سرعت گرمایش</w:t>
                  </w:r>
                  <w:r w:rsidRPr="002E16C6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°</w:t>
                  </w:r>
                  <w:r w:rsidRPr="002E16C6"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</w:rPr>
                    <w:t>C/min</w:t>
                  </w:r>
                </w:p>
                <w:p w14:paraId="4ABBBAEC" w14:textId="172975E9" w:rsidR="002437B4" w:rsidRPr="0014145C" w:rsidRDefault="002437B4" w:rsidP="002E16C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  <w:t>5-10-15-20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vAlign w:val="center"/>
                </w:tcPr>
                <w:p w14:paraId="0432C977" w14:textId="72B26875" w:rsidR="002437B4" w:rsidRPr="0014145C" w:rsidRDefault="002437B4" w:rsidP="0014145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ajorBidi" w:hAnsiTheme="maj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4145C">
                    <w:rPr>
                      <w:rFonts w:asciiTheme="majorBidi" w:hAnsiTheme="majorBidi" w:cs="B Nazanin" w:hint="cs"/>
                      <w:b/>
                      <w:bCs/>
                      <w:sz w:val="20"/>
                      <w:szCs w:val="20"/>
                      <w:rtl/>
                    </w:rPr>
                    <w:t>توضیحات مورد نیاز</w:t>
                  </w:r>
                </w:p>
              </w:tc>
            </w:tr>
            <w:tr w:rsidR="002437B4" w:rsidRPr="00621F5F" w14:paraId="122AF842" w14:textId="2B6779DA" w:rsidTr="002437B4">
              <w:trPr>
                <w:trHeight w:val="424"/>
              </w:trPr>
              <w:tc>
                <w:tcPr>
                  <w:tcW w:w="698" w:type="dxa"/>
                </w:tcPr>
                <w:p w14:paraId="1368DF6E" w14:textId="77777777" w:rsidR="002437B4" w:rsidRPr="00621F5F" w:rsidRDefault="002437B4" w:rsidP="00556E5E">
                  <w:pPr>
                    <w:autoSpaceDE w:val="0"/>
                    <w:autoSpaceDN w:val="0"/>
                    <w:bidi/>
                    <w:adjustRightInd w:val="0"/>
                    <w:ind w:right="-371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537" w:type="dxa"/>
                </w:tcPr>
                <w:p w14:paraId="395046E5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2" w:type="dxa"/>
                </w:tcPr>
                <w:p w14:paraId="3F75512D" w14:textId="1412EE01" w:rsidR="002437B4" w:rsidRPr="002437B4" w:rsidRDefault="002437B4" w:rsidP="002437B4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شروع آنالیز</w:t>
                  </w:r>
                  <w:r w:rsidRPr="002437B4"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  <w:t>: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 xml:space="preserve"> </w:t>
                  </w:r>
                </w:p>
                <w:p w14:paraId="5B808591" w14:textId="12B81047" w:rsidR="002437B4" w:rsidRPr="002437B4" w:rsidRDefault="002437B4" w:rsidP="002E16C6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پایانی آنالیز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94" w:type="dxa"/>
                </w:tcPr>
                <w:p w14:paraId="4FB8362B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4" w:type="dxa"/>
                </w:tcPr>
                <w:p w14:paraId="3BBA6CB3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2437B4" w:rsidRPr="00621F5F" w14:paraId="2B9FA58C" w14:textId="79E8D3F5" w:rsidTr="002437B4">
              <w:trPr>
                <w:trHeight w:val="424"/>
              </w:trPr>
              <w:tc>
                <w:tcPr>
                  <w:tcW w:w="698" w:type="dxa"/>
                </w:tcPr>
                <w:p w14:paraId="1582A604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537" w:type="dxa"/>
                </w:tcPr>
                <w:p w14:paraId="5027971B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2" w:type="dxa"/>
                </w:tcPr>
                <w:p w14:paraId="679C9DD9" w14:textId="58D22C6F" w:rsidR="002437B4" w:rsidRPr="002437B4" w:rsidRDefault="002437B4" w:rsidP="002E16C6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شروع آنالیز</w:t>
                  </w:r>
                  <w:r w:rsidRPr="002437B4"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  <w:t>: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 xml:space="preserve"> </w:t>
                  </w:r>
                </w:p>
                <w:p w14:paraId="7DE7394D" w14:textId="7E607DEC" w:rsidR="002437B4" w:rsidRPr="002437B4" w:rsidRDefault="002437B4" w:rsidP="002E16C6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پایانی آنالیز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94" w:type="dxa"/>
                </w:tcPr>
                <w:p w14:paraId="0759C166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4" w:type="dxa"/>
                </w:tcPr>
                <w:p w14:paraId="74186266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2437B4" w:rsidRPr="00621F5F" w14:paraId="2FAA11E8" w14:textId="6683E1C2" w:rsidTr="002437B4">
              <w:trPr>
                <w:trHeight w:val="360"/>
              </w:trPr>
              <w:tc>
                <w:tcPr>
                  <w:tcW w:w="698" w:type="dxa"/>
                </w:tcPr>
                <w:p w14:paraId="269EBD4F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537" w:type="dxa"/>
                </w:tcPr>
                <w:p w14:paraId="32D1442F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2" w:type="dxa"/>
                </w:tcPr>
                <w:p w14:paraId="67567699" w14:textId="164D6050" w:rsidR="002437B4" w:rsidRPr="002437B4" w:rsidRDefault="002437B4" w:rsidP="002437B4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شروع آنالیز</w:t>
                  </w:r>
                  <w:r w:rsidRPr="002437B4"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  <w:t>: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 xml:space="preserve"> </w:t>
                  </w:r>
                </w:p>
                <w:p w14:paraId="60DA6C49" w14:textId="7B10C710" w:rsidR="002437B4" w:rsidRPr="002437B4" w:rsidRDefault="002437B4" w:rsidP="002437B4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پایانی آنالیز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94" w:type="dxa"/>
                </w:tcPr>
                <w:p w14:paraId="727B205D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4" w:type="dxa"/>
                </w:tcPr>
                <w:p w14:paraId="6C78AF4F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2437B4" w:rsidRPr="00621F5F" w14:paraId="415159F9" w14:textId="6CEA4FC0" w:rsidTr="002437B4">
              <w:trPr>
                <w:trHeight w:val="360"/>
              </w:trPr>
              <w:tc>
                <w:tcPr>
                  <w:tcW w:w="698" w:type="dxa"/>
                </w:tcPr>
                <w:p w14:paraId="24503C20" w14:textId="68F57CD2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37" w:type="dxa"/>
                </w:tcPr>
                <w:p w14:paraId="2CC27C8D" w14:textId="77777777" w:rsidR="002437B4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351F4A81" w14:textId="77777777" w:rsidR="002437B4" w:rsidRPr="00621F5F" w:rsidRDefault="002437B4" w:rsidP="00556E5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52" w:type="dxa"/>
                </w:tcPr>
                <w:p w14:paraId="6F9C619F" w14:textId="2963B174" w:rsidR="002437B4" w:rsidRPr="002437B4" w:rsidRDefault="002437B4" w:rsidP="002437B4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شروع آنالیز</w:t>
                  </w:r>
                  <w:r w:rsidRPr="002437B4">
                    <w:rPr>
                      <w:rFonts w:ascii="B Nazanin,Bold" w:cs="B Nazanin" w:hint="cs"/>
                      <w:sz w:val="18"/>
                      <w:szCs w:val="18"/>
                      <w:rtl/>
                    </w:rPr>
                    <w:t>: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 xml:space="preserve"> </w:t>
                  </w:r>
                </w:p>
                <w:p w14:paraId="0C79F728" w14:textId="5D59F670" w:rsidR="002437B4" w:rsidRPr="002437B4" w:rsidRDefault="002437B4" w:rsidP="002437B4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,Bold" w:cs="B Nazanin"/>
                      <w:sz w:val="18"/>
                      <w:szCs w:val="18"/>
                      <w:rtl/>
                    </w:rPr>
                  </w:pPr>
                  <w:r w:rsidRPr="002437B4">
                    <w:rPr>
                      <w:rFonts w:ascii="B Nazanin,Bold" w:cs="B Nazanin"/>
                      <w:sz w:val="18"/>
                      <w:szCs w:val="18"/>
                      <w:rtl/>
                    </w:rPr>
                    <w:t>دمای پایانی آنالیز</w:t>
                  </w:r>
                  <w:r w:rsidRPr="002437B4">
                    <w:rPr>
                      <w:rFonts w:ascii="B Nazanin,Bold" w:cs="B Nazani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94" w:type="dxa"/>
                </w:tcPr>
                <w:p w14:paraId="3E0B672A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4" w:type="dxa"/>
                </w:tcPr>
                <w:p w14:paraId="740261DF" w14:textId="77777777" w:rsidR="002437B4" w:rsidRPr="00621F5F" w:rsidRDefault="002437B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546B977D" w14:textId="77777777" w:rsidR="0074466F" w:rsidRDefault="0074466F" w:rsidP="0014145C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</w:pPr>
          </w:p>
          <w:p w14:paraId="4D0E0583" w14:textId="50E5BFC2" w:rsidR="005709DF" w:rsidRDefault="0014145C" w:rsidP="0074466F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 w:hint="cs"/>
                <w:sz w:val="20"/>
                <w:szCs w:val="20"/>
                <w:rtl/>
              </w:rPr>
            </w:pPr>
            <w:bookmarkStart w:id="0" w:name="_GoBack"/>
            <w:bookmarkEnd w:id="0"/>
            <w:r w:rsidRPr="0014145C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14145C">
              <w:rPr>
                <w:rFonts w:ascii="B Nazanin,Bold" w:cs="B Nazanin"/>
                <w:b/>
                <w:bCs/>
                <w:sz w:val="20"/>
                <w:szCs w:val="20"/>
                <w:rtl/>
              </w:rPr>
              <w:t>وع واکنش: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="0074466F"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احتراقی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انفجاری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     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ذوب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اکسایش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تبخیر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تصعید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  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تغیی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رات فازی دارد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واکنش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های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دیگر</w:t>
            </w:r>
            <w:r w:rsidRPr="0014145C">
              <w:rPr>
                <w:rFonts w:ascii="B Nazanin,Bold" w:cs="B Nazanin"/>
                <w:sz w:val="20"/>
                <w:szCs w:val="20"/>
              </w:rPr>
              <w:t xml:space="preserve"> </w:t>
            </w:r>
            <w:r w:rsidRPr="0014145C">
              <w:rPr>
                <w:rFonts w:ascii="B Nazanin,Bold" w:cs="B Nazanin"/>
                <w:sz w:val="20"/>
                <w:szCs w:val="20"/>
              </w:rPr>
              <w:t>□</w:t>
            </w:r>
          </w:p>
          <w:p w14:paraId="5978F4EE" w14:textId="17357239" w:rsidR="0074466F" w:rsidRDefault="0074466F" w:rsidP="0074466F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 w:hint="cs"/>
                <w:sz w:val="20"/>
                <w:szCs w:val="20"/>
                <w:rtl/>
              </w:rPr>
            </w:pPr>
            <w:r w:rsidRPr="0074466F">
              <w:rPr>
                <w:rFonts w:ascii="B Nazanin,Bold" w:cs="B Nazanin"/>
                <w:b/>
                <w:bCs/>
                <w:sz w:val="20"/>
                <w:szCs w:val="20"/>
                <w:rtl/>
              </w:rPr>
              <w:t>اتمسفر</w:t>
            </w:r>
            <w:r w:rsidRPr="0074466F">
              <w:rPr>
                <w:rFonts w:ascii="B Nazanin,Bold" w:cs="B Nazanin"/>
                <w:sz w:val="20"/>
                <w:szCs w:val="20"/>
                <w:rtl/>
              </w:rPr>
              <w:t>: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    </w:t>
            </w:r>
            <w:r w:rsidRPr="0074466F">
              <w:rPr>
                <w:rFonts w:ascii="B Nazanin,Bold" w:cs="B Nazanin"/>
                <w:sz w:val="20"/>
                <w:szCs w:val="20"/>
                <w:rtl/>
              </w:rPr>
              <w:t xml:space="preserve"> هوا </w:t>
            </w:r>
            <w:r w:rsidRPr="0074466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   </w:t>
            </w:r>
            <w:r w:rsidRPr="0074466F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74466F">
              <w:rPr>
                <w:rFonts w:ascii="B Nazanin,Bold" w:cs="B Nazanin" w:hint="cs"/>
                <w:sz w:val="20"/>
                <w:szCs w:val="20"/>
                <w:rtl/>
              </w:rPr>
              <w:t>نی</w:t>
            </w:r>
            <w:r w:rsidRPr="0074466F">
              <w:rPr>
                <w:rFonts w:ascii="B Nazanin,Bold" w:cs="B Nazanin" w:hint="eastAsia"/>
                <w:sz w:val="20"/>
                <w:szCs w:val="20"/>
                <w:rtl/>
              </w:rPr>
              <w:t>تروژن</w:t>
            </w:r>
            <w:r w:rsidRPr="0074466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  <w:p w14:paraId="18250C5F" w14:textId="77777777" w:rsidR="0014145C" w:rsidRDefault="0014145C" w:rsidP="0014145C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 w:hint="cs"/>
                <w:sz w:val="20"/>
                <w:szCs w:val="20"/>
                <w:rtl/>
              </w:rPr>
            </w:pPr>
            <w:r w:rsidRPr="0014145C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مهم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: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>آیا گاز خاصی از احتراق تولید می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شود؟ بلی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اگر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بلی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چه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گازی؟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   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  <w:p w14:paraId="2DF65306" w14:textId="18FA4667" w:rsidR="0014145C" w:rsidRDefault="0014145C" w:rsidP="0014145C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 w:hint="cs"/>
                <w:sz w:val="20"/>
                <w:szCs w:val="20"/>
                <w:rtl/>
              </w:rPr>
            </w:pPr>
            <w:r w:rsidRPr="0014145C">
              <w:rPr>
                <w:rFonts w:ascii="B Nazanin,Bold" w:cs="B Nazanin"/>
                <w:b/>
                <w:bCs/>
                <w:sz w:val="20"/>
                <w:szCs w:val="20"/>
                <w:rtl/>
              </w:rPr>
              <w:t>تذکر: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در صورت تصاعد گازهای خورنده، سمی ویا آسیب رسان،مسئولیت خسارات وارده به عهده آن سازمان و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یا فرد مسئول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 xml:space="preserve"> می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14145C">
              <w:rPr>
                <w:rFonts w:ascii="B Nazanin,Bold" w:cs="B Nazanin"/>
                <w:sz w:val="20"/>
                <w:szCs w:val="20"/>
                <w:rtl/>
              </w:rPr>
              <w:t>باشد</w:t>
            </w:r>
            <w:r w:rsidRPr="0014145C">
              <w:rPr>
                <w:rFonts w:ascii="B Nazanin,Bold" w:cs="B Nazanin"/>
                <w:sz w:val="20"/>
                <w:szCs w:val="20"/>
              </w:rPr>
              <w:t>.</w:t>
            </w:r>
          </w:p>
          <w:p w14:paraId="2A7DC9EC" w14:textId="1DE3E105" w:rsidR="0014145C" w:rsidRPr="00621F5F" w:rsidRDefault="0014145C" w:rsidP="0014145C">
            <w:pPr>
              <w:tabs>
                <w:tab w:val="left" w:pos="328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243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</w:tcPr>
          <w:p w14:paraId="54494CF6" w14:textId="6FD7F7B1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Default="005709DF" w:rsidP="005709DF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3D39C165" w14:textId="77777777" w:rsidR="00556E5E" w:rsidRPr="00621F5F" w:rsidRDefault="00556E5E" w:rsidP="00556E5E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D6771" w14:textId="77777777" w:rsidR="00266228" w:rsidRDefault="00266228" w:rsidP="00380026">
      <w:pPr>
        <w:spacing w:after="0" w:line="240" w:lineRule="auto"/>
      </w:pPr>
      <w:r>
        <w:separator/>
      </w:r>
    </w:p>
  </w:endnote>
  <w:endnote w:type="continuationSeparator" w:id="0">
    <w:p w14:paraId="1EFC4A8B" w14:textId="77777777" w:rsidR="00266228" w:rsidRDefault="00266228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2C6C" w14:textId="77777777" w:rsidR="00266228" w:rsidRDefault="00266228" w:rsidP="00380026">
      <w:pPr>
        <w:spacing w:after="0" w:line="240" w:lineRule="auto"/>
      </w:pPr>
      <w:r>
        <w:separator/>
      </w:r>
    </w:p>
  </w:footnote>
  <w:footnote w:type="continuationSeparator" w:id="0">
    <w:p w14:paraId="7AD15653" w14:textId="77777777" w:rsidR="00266228" w:rsidRDefault="00266228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5917"/>
    <w:multiLevelType w:val="hybridMultilevel"/>
    <w:tmpl w:val="CC52EC0C"/>
    <w:lvl w:ilvl="0" w:tplc="EC24E408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245D4"/>
    <w:rsid w:val="0003581E"/>
    <w:rsid w:val="00045E6D"/>
    <w:rsid w:val="0005228C"/>
    <w:rsid w:val="00076B3B"/>
    <w:rsid w:val="000974C6"/>
    <w:rsid w:val="000B23F4"/>
    <w:rsid w:val="000B2C70"/>
    <w:rsid w:val="000C655B"/>
    <w:rsid w:val="000E5E90"/>
    <w:rsid w:val="00100BF5"/>
    <w:rsid w:val="001024A4"/>
    <w:rsid w:val="00106868"/>
    <w:rsid w:val="0014145C"/>
    <w:rsid w:val="00191628"/>
    <w:rsid w:val="001A4E33"/>
    <w:rsid w:val="001B44C7"/>
    <w:rsid w:val="001C316B"/>
    <w:rsid w:val="001D6194"/>
    <w:rsid w:val="00214881"/>
    <w:rsid w:val="002251D8"/>
    <w:rsid w:val="002437B4"/>
    <w:rsid w:val="00254102"/>
    <w:rsid w:val="00266228"/>
    <w:rsid w:val="002A36C6"/>
    <w:rsid w:val="002B0DEC"/>
    <w:rsid w:val="002B13C2"/>
    <w:rsid w:val="002B2A93"/>
    <w:rsid w:val="002B5251"/>
    <w:rsid w:val="002B6C03"/>
    <w:rsid w:val="002C2F91"/>
    <w:rsid w:val="002D48C7"/>
    <w:rsid w:val="002E16C6"/>
    <w:rsid w:val="003035BD"/>
    <w:rsid w:val="003308C1"/>
    <w:rsid w:val="00334348"/>
    <w:rsid w:val="0033575D"/>
    <w:rsid w:val="003435D6"/>
    <w:rsid w:val="00360A80"/>
    <w:rsid w:val="00361B45"/>
    <w:rsid w:val="003651C2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46CE4"/>
    <w:rsid w:val="0046738C"/>
    <w:rsid w:val="004B7928"/>
    <w:rsid w:val="004C20E3"/>
    <w:rsid w:val="004C4A3B"/>
    <w:rsid w:val="004D0C0B"/>
    <w:rsid w:val="00504158"/>
    <w:rsid w:val="005244FF"/>
    <w:rsid w:val="00531E3B"/>
    <w:rsid w:val="00556E5E"/>
    <w:rsid w:val="005665AE"/>
    <w:rsid w:val="005709DF"/>
    <w:rsid w:val="00591586"/>
    <w:rsid w:val="005A789D"/>
    <w:rsid w:val="005C6FA2"/>
    <w:rsid w:val="005D16A5"/>
    <w:rsid w:val="005E2722"/>
    <w:rsid w:val="00621F5F"/>
    <w:rsid w:val="00623753"/>
    <w:rsid w:val="006564B3"/>
    <w:rsid w:val="00697A02"/>
    <w:rsid w:val="006B7FE1"/>
    <w:rsid w:val="006C7A5C"/>
    <w:rsid w:val="00707C06"/>
    <w:rsid w:val="00721BF4"/>
    <w:rsid w:val="00722FDE"/>
    <w:rsid w:val="00723DEE"/>
    <w:rsid w:val="00733C6B"/>
    <w:rsid w:val="00734F0B"/>
    <w:rsid w:val="0074466F"/>
    <w:rsid w:val="00745415"/>
    <w:rsid w:val="0077797D"/>
    <w:rsid w:val="008104D1"/>
    <w:rsid w:val="00831DC0"/>
    <w:rsid w:val="00835A33"/>
    <w:rsid w:val="008554FC"/>
    <w:rsid w:val="00860A2D"/>
    <w:rsid w:val="0086369F"/>
    <w:rsid w:val="008637A6"/>
    <w:rsid w:val="00867186"/>
    <w:rsid w:val="00875ACA"/>
    <w:rsid w:val="00896A02"/>
    <w:rsid w:val="008A3C8A"/>
    <w:rsid w:val="008C2875"/>
    <w:rsid w:val="008E2122"/>
    <w:rsid w:val="008E722E"/>
    <w:rsid w:val="0090272F"/>
    <w:rsid w:val="00910000"/>
    <w:rsid w:val="00924071"/>
    <w:rsid w:val="009318DD"/>
    <w:rsid w:val="009355F4"/>
    <w:rsid w:val="0094195B"/>
    <w:rsid w:val="00941C75"/>
    <w:rsid w:val="0096174D"/>
    <w:rsid w:val="00973510"/>
    <w:rsid w:val="00990902"/>
    <w:rsid w:val="00993357"/>
    <w:rsid w:val="009A181D"/>
    <w:rsid w:val="009B0399"/>
    <w:rsid w:val="009F1D12"/>
    <w:rsid w:val="00A23E07"/>
    <w:rsid w:val="00A52E3D"/>
    <w:rsid w:val="00A548AA"/>
    <w:rsid w:val="00A65261"/>
    <w:rsid w:val="00A70D76"/>
    <w:rsid w:val="00AB34B7"/>
    <w:rsid w:val="00AC1BD1"/>
    <w:rsid w:val="00AC3333"/>
    <w:rsid w:val="00AE0DB9"/>
    <w:rsid w:val="00AE5037"/>
    <w:rsid w:val="00B060EB"/>
    <w:rsid w:val="00B126D6"/>
    <w:rsid w:val="00B22429"/>
    <w:rsid w:val="00B41AF1"/>
    <w:rsid w:val="00B514D3"/>
    <w:rsid w:val="00B54C7C"/>
    <w:rsid w:val="00B636DB"/>
    <w:rsid w:val="00B7499F"/>
    <w:rsid w:val="00BB4BCA"/>
    <w:rsid w:val="00BB5007"/>
    <w:rsid w:val="00BC54B4"/>
    <w:rsid w:val="00BF436E"/>
    <w:rsid w:val="00BF602E"/>
    <w:rsid w:val="00C21119"/>
    <w:rsid w:val="00C350C4"/>
    <w:rsid w:val="00C85772"/>
    <w:rsid w:val="00D66075"/>
    <w:rsid w:val="00D71092"/>
    <w:rsid w:val="00D854C8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73216"/>
    <w:rsid w:val="00EB6399"/>
    <w:rsid w:val="00EC1CBD"/>
    <w:rsid w:val="00ED5811"/>
    <w:rsid w:val="00EE4CBF"/>
    <w:rsid w:val="00EF41E3"/>
    <w:rsid w:val="00F072AC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841F8C-82FA-4B10-B337-4E4DAD2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13</cp:revision>
  <cp:lastPrinted>2018-10-22T11:14:00Z</cp:lastPrinted>
  <dcterms:created xsi:type="dcterms:W3CDTF">2024-06-26T07:14:00Z</dcterms:created>
  <dcterms:modified xsi:type="dcterms:W3CDTF">2024-11-30T06:27:00Z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